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535"/>
        <w:gridCol w:w="6706"/>
        <w:gridCol w:w="3297"/>
      </w:tblGrid>
      <w:tr w:rsidR="00B80520" w:rsidRPr="00610E12" w14:paraId="2CFA3ACD" w14:textId="77777777" w:rsidTr="004A3504">
        <w:trPr>
          <w:trHeight w:val="375"/>
        </w:trPr>
        <w:tc>
          <w:tcPr>
            <w:tcW w:w="8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445449B5" w14:textId="474F7915" w:rsidR="00DF3D79" w:rsidRPr="00610E12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Easter Holidays</w:t>
            </w:r>
          </w:p>
        </w:tc>
        <w:tc>
          <w:tcPr>
            <w:tcW w:w="45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09C80FD" w14:textId="4BFE1994" w:rsidR="00DF3D79" w:rsidRPr="00610E12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Read</w:t>
            </w:r>
          </w:p>
        </w:tc>
        <w:tc>
          <w:tcPr>
            <w:tcW w:w="670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3F0D5AC1" w14:textId="3155BAF0" w:rsidR="00DF3D79" w:rsidRPr="00610E12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Watch</w:t>
            </w:r>
          </w:p>
        </w:tc>
        <w:tc>
          <w:tcPr>
            <w:tcW w:w="329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E5F66DD" w14:textId="2AD03A85" w:rsidR="00DF3D79" w:rsidRPr="00610E12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Listen</w:t>
            </w:r>
            <w:r w:rsidR="000E4E03"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/Do</w:t>
            </w:r>
            <w:r w:rsidR="00FC1E1B"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/Play</w:t>
            </w:r>
          </w:p>
        </w:tc>
      </w:tr>
      <w:tr w:rsidR="00B80520" w:rsidRPr="00610E12" w14:paraId="45268A99" w14:textId="77777777" w:rsidTr="004A3504">
        <w:trPr>
          <w:trHeight w:val="445"/>
        </w:trPr>
        <w:tc>
          <w:tcPr>
            <w:tcW w:w="8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16AE9089" w14:textId="4B2B52EF" w:rsidR="00DF3D79" w:rsidRPr="00610E12" w:rsidRDefault="002E5C65" w:rsidP="002E5C6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1 (6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12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45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</w:tcPr>
          <w:p w14:paraId="40A36E12" w14:textId="36FD711F" w:rsidR="002029ED" w:rsidRDefault="00B80520" w:rsidP="002029E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4A3504">
              <w:rPr>
                <w:rFonts w:eastAsia="Times New Roman" w:cstheme="minorHAnsi"/>
                <w:b/>
                <w:bCs/>
                <w:lang w:eastAsia="en-GB"/>
              </w:rPr>
              <w:t>Factfulness</w:t>
            </w:r>
            <w:r>
              <w:rPr>
                <w:rFonts w:eastAsia="Times New Roman" w:cstheme="minorHAnsi"/>
                <w:lang w:eastAsia="en-GB"/>
              </w:rPr>
              <w:t>: Why things are better than you think</w:t>
            </w:r>
          </w:p>
          <w:p w14:paraId="33E97F97" w14:textId="77777777" w:rsidR="00B80520" w:rsidRDefault="00B80520" w:rsidP="002029E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1EB84E0" w14:textId="368CB1E1" w:rsidR="00B80520" w:rsidRPr="00EE0C80" w:rsidRDefault="00B80520" w:rsidP="002029E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noProof/>
                <w:lang w:eastAsia="en-GB"/>
              </w:rPr>
              <w:drawing>
                <wp:inline distT="0" distB="0" distL="0" distR="0" wp14:anchorId="4E90E086" wp14:editId="69B13DC7">
                  <wp:extent cx="1504950" cy="1771650"/>
                  <wp:effectExtent l="0" t="0" r="0" b="0"/>
                  <wp:docPr id="10" name="Picture 10" descr="A stop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702EBD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65" cy="177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</w:tcPr>
          <w:p w14:paraId="1C5D9FB1" w14:textId="77777777" w:rsidR="004A3504" w:rsidRDefault="004A3504" w:rsidP="00C57FE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4A3504">
              <w:rPr>
                <w:rFonts w:eastAsia="Times New Roman" w:cstheme="minorHAnsi"/>
                <w:b/>
                <w:bCs/>
                <w:lang w:eastAsia="en-GB"/>
              </w:rPr>
              <w:t>The Hunger Games Trilogy</w:t>
            </w:r>
            <w:r>
              <w:rPr>
                <w:rFonts w:eastAsia="Times New Roman" w:cstheme="minorHAnsi"/>
                <w:lang w:eastAsia="en-GB"/>
              </w:rPr>
              <w:t xml:space="preserve"> – currently available on </w:t>
            </w:r>
            <w:r w:rsidRPr="00FE21D0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Netflix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46766E7C" w14:textId="01E07E65" w:rsidR="00E42B72" w:rsidRDefault="004A3504" w:rsidP="00C57FE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“</w:t>
            </w:r>
            <w:r w:rsidRPr="004A3504">
              <w:rPr>
                <w:rFonts w:eastAsia="Times New Roman" w:cstheme="minorHAnsi"/>
                <w:i/>
                <w:iCs/>
                <w:lang w:eastAsia="en-GB"/>
              </w:rPr>
              <w:t>May the odds be ever in your favour</w:t>
            </w:r>
            <w:r>
              <w:rPr>
                <w:rFonts w:eastAsia="Times New Roman" w:cstheme="minorHAnsi"/>
                <w:lang w:eastAsia="en-GB"/>
              </w:rPr>
              <w:t>” …</w:t>
            </w:r>
          </w:p>
          <w:p w14:paraId="2280E8E3" w14:textId="566249CE" w:rsidR="004A3504" w:rsidRDefault="004A3504" w:rsidP="00C57FE0">
            <w:pPr>
              <w:spacing w:after="0" w:line="240" w:lineRule="auto"/>
              <w:textAlignment w:val="baseline"/>
              <w:rPr>
                <w:rFonts w:cstheme="minorHAnsi"/>
                <w:color w:val="222222"/>
                <w:shd w:val="clear" w:color="auto" w:fill="FFFFFF"/>
              </w:rPr>
            </w:pPr>
            <w:r w:rsidRPr="004A3504">
              <w:rPr>
                <w:rFonts w:cstheme="minorHAnsi"/>
                <w:color w:val="222222"/>
                <w:shd w:val="clear" w:color="auto" w:fill="FFFFFF"/>
              </w:rPr>
              <w:t xml:space="preserve">The story is </w:t>
            </w:r>
            <w:proofErr w:type="spellStart"/>
            <w:r w:rsidRPr="004A3504">
              <w:rPr>
                <w:rFonts w:cstheme="minorHAnsi"/>
                <w:color w:val="222222"/>
                <w:shd w:val="clear" w:color="auto" w:fill="FFFFFF"/>
              </w:rPr>
              <w:t>centered</w:t>
            </w:r>
            <w:proofErr w:type="spellEnd"/>
            <w:r w:rsidRPr="004A3504">
              <w:rPr>
                <w:rFonts w:cstheme="minorHAnsi"/>
                <w:color w:val="222222"/>
                <w:shd w:val="clear" w:color="auto" w:fill="FFFFFF"/>
              </w:rPr>
              <w:t xml:space="preserve"> on a 16-year-old girl, Katniss Everdeen and her struggle for survival in dystopia. Each year, as a punishment for the failed rebellion by District 13, the 12 </w:t>
            </w:r>
            <w:proofErr w:type="spellStart"/>
            <w:r w:rsidRPr="004A3504">
              <w:rPr>
                <w:rFonts w:cstheme="minorHAnsi"/>
                <w:color w:val="222222"/>
                <w:shd w:val="clear" w:color="auto" w:fill="FFFFFF"/>
              </w:rPr>
              <w:t>Panem</w:t>
            </w:r>
            <w:proofErr w:type="spellEnd"/>
            <w:r w:rsidRPr="004A3504">
              <w:rPr>
                <w:rFonts w:cstheme="minorHAnsi"/>
                <w:color w:val="222222"/>
                <w:shd w:val="clear" w:color="auto" w:fill="FFFFFF"/>
              </w:rPr>
              <w:t xml:space="preserve"> Districts are forced to pay tribute to the ruthless Capitol regime. </w:t>
            </w:r>
          </w:p>
          <w:p w14:paraId="03556C8E" w14:textId="62160591" w:rsidR="004A3504" w:rsidRPr="004A3504" w:rsidRDefault="004A3504" w:rsidP="00C57FE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                                                        </w:t>
            </w:r>
            <w:r>
              <w:rPr>
                <w:rFonts w:eastAsia="Times New Roman" w:cstheme="minorHAnsi"/>
                <w:noProof/>
                <w:lang w:eastAsia="en-GB"/>
              </w:rPr>
              <w:drawing>
                <wp:inline distT="0" distB="0" distL="0" distR="0" wp14:anchorId="68042E15" wp14:editId="3408946F">
                  <wp:extent cx="2286000" cy="1252904"/>
                  <wp:effectExtent l="0" t="0" r="0" b="4445"/>
                  <wp:docPr id="12" name="Picture 12" descr="A person taking a self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70566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128" cy="1259551"/>
                          </a:xfrm>
                          <a:prstGeom prst="rect">
                            <a:avLst/>
                          </a:prstGeom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1F5B177" w14:textId="5A67ACF0" w:rsidR="004B2BE5" w:rsidRDefault="004A3504" w:rsidP="00C57FE0">
            <w:pPr>
              <w:spacing w:after="0" w:line="240" w:lineRule="auto"/>
              <w:textAlignment w:val="baseline"/>
              <w:rPr>
                <w:rFonts w:cstheme="minorHAnsi"/>
                <w:color w:val="030303"/>
                <w:shd w:val="clear" w:color="auto" w:fill="F9F9F9"/>
              </w:rPr>
            </w:pPr>
            <w:r w:rsidRPr="004A3504">
              <w:rPr>
                <w:rFonts w:cstheme="minorHAnsi"/>
                <w:b/>
                <w:bCs/>
                <w:color w:val="030303"/>
                <w:shd w:val="clear" w:color="auto" w:fill="F9F9F9"/>
              </w:rPr>
              <w:t>Monopoly</w:t>
            </w:r>
            <w:r>
              <w:rPr>
                <w:rFonts w:cstheme="minorHAnsi"/>
                <w:color w:val="030303"/>
                <w:shd w:val="clear" w:color="auto" w:fill="F9F9F9"/>
              </w:rPr>
              <w:t xml:space="preserve"> – Whoever is the winner gets to make up the rules of the house for a day! This is known as being the ruling class </w:t>
            </w:r>
            <w:r w:rsidRPr="004A3504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30303"/>
                <w:shd w:val="clear" w:color="auto" w:fill="F9F9F9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cstheme="minorHAnsi"/>
                <w:color w:val="030303"/>
                <w:shd w:val="clear" w:color="auto" w:fill="F9F9F9"/>
              </w:rPr>
              <w:t xml:space="preserve"> </w:t>
            </w:r>
          </w:p>
          <w:p w14:paraId="78A3D573" w14:textId="14555401" w:rsidR="004A3504" w:rsidRPr="004B2BE5" w:rsidRDefault="004A3504" w:rsidP="00C57FE0">
            <w:pPr>
              <w:spacing w:after="0" w:line="240" w:lineRule="auto"/>
              <w:textAlignment w:val="baseline"/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noProof/>
                <w:color w:val="03030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ADE9CC" wp14:editId="24493A1A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101599</wp:posOffset>
                      </wp:positionV>
                      <wp:extent cx="1304925" cy="1038225"/>
                      <wp:effectExtent l="0" t="0" r="9525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9AA87" w14:textId="288464E2" w:rsidR="004A3504" w:rsidRDefault="004A3504">
                                  <w:r>
                                    <w:rPr>
                                      <w:rFonts w:cstheme="minorHAnsi"/>
                                      <w:noProof/>
                                      <w:color w:val="030303"/>
                                    </w:rPr>
                                    <w:drawing>
                                      <wp:inline distT="0" distB="0" distL="0" distR="0" wp14:anchorId="7A1F069E" wp14:editId="0E7013C0">
                                        <wp:extent cx="1076325" cy="940435"/>
                                        <wp:effectExtent l="0" t="0" r="9525" b="0"/>
                                        <wp:docPr id="15" name="Picture 15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270BD6D.tmp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6325" cy="940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DE9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58pt;margin-top:8pt;width:102.7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" fillcolor="white [3201]" stroked="f" strokeweight=".5pt">
                      <v:textbox>
                        <w:txbxContent>
                          <w:p w14:paraId="2389AA87" w14:textId="288464E2" w:rsidR="004A3504" w:rsidRDefault="004A3504">
                            <w:r>
                              <w:rPr>
                                <w:rFonts w:cstheme="minorHAnsi"/>
                                <w:noProof/>
                                <w:color w:val="030303"/>
                              </w:rPr>
                              <w:drawing>
                                <wp:inline distT="0" distB="0" distL="0" distR="0" wp14:anchorId="7A1F069E" wp14:editId="0E7013C0">
                                  <wp:extent cx="1076325" cy="940435"/>
                                  <wp:effectExtent l="0" t="0" r="9525" b="0"/>
                                  <wp:docPr id="15" name="Picture 1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270BD6D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325" cy="940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BBC19" w14:textId="2EE5B44C" w:rsidR="002029ED" w:rsidRPr="00EE0C80" w:rsidRDefault="002029ED" w:rsidP="00EE0C8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543C74A" w14:textId="5FDA3043" w:rsidR="002029ED" w:rsidRPr="00EE0C80" w:rsidRDefault="00EE0C80" w:rsidP="002029ED">
            <w:pPr>
              <w:rPr>
                <w:rFonts w:eastAsia="Times New Roman" w:cstheme="minorHAnsi"/>
                <w:lang w:eastAsia="en-GB"/>
              </w:rPr>
            </w:pPr>
            <w:r w:rsidRPr="00EE0C80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E529954" wp14:editId="7722E57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146050</wp:posOffset>
                  </wp:positionV>
                  <wp:extent cx="61595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0709" y="21009"/>
                      <wp:lineTo x="2070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13AE20" w14:textId="77777777" w:rsidR="002029ED" w:rsidRPr="00EE0C80" w:rsidRDefault="002029ED" w:rsidP="002029ED">
            <w:pPr>
              <w:rPr>
                <w:rFonts w:eastAsia="Times New Roman" w:cstheme="minorHAnsi"/>
                <w:lang w:eastAsia="en-GB"/>
              </w:rPr>
            </w:pPr>
          </w:p>
          <w:p w14:paraId="76B1EFED" w14:textId="2B0BEA4D" w:rsidR="002029ED" w:rsidRPr="00EE0C80" w:rsidRDefault="002029ED" w:rsidP="002029ED">
            <w:pPr>
              <w:rPr>
                <w:rFonts w:eastAsia="Times New Roman" w:cstheme="minorHAnsi"/>
                <w:lang w:eastAsia="en-GB"/>
              </w:rPr>
            </w:pPr>
          </w:p>
          <w:p w14:paraId="03285C4D" w14:textId="516B041C" w:rsidR="00FE2272" w:rsidRPr="00EE0C80" w:rsidRDefault="002029ED" w:rsidP="00EE0C80">
            <w:pPr>
              <w:rPr>
                <w:rFonts w:eastAsia="Times New Roman" w:cstheme="minorHAnsi"/>
                <w:lang w:eastAsia="en-GB"/>
              </w:rPr>
            </w:pPr>
            <w:r w:rsidRPr="00EE0C80">
              <w:rPr>
                <w:rFonts w:eastAsia="Times New Roman" w:cstheme="minorHAnsi"/>
                <w:lang w:eastAsia="en-GB"/>
              </w:rPr>
              <w:t xml:space="preserve">Please follow </w:t>
            </w:r>
            <w:r w:rsidRPr="00EE0C80">
              <w:rPr>
                <w:rFonts w:eastAsia="Times New Roman" w:cstheme="minorHAnsi"/>
                <w:b/>
                <w:bCs/>
                <w:lang w:eastAsia="en-GB"/>
              </w:rPr>
              <w:t>@</w:t>
            </w:r>
            <w:proofErr w:type="spellStart"/>
            <w:r w:rsidR="00EE0C80" w:rsidRPr="00EE0C80">
              <w:rPr>
                <w:rFonts w:eastAsia="Times New Roman" w:cstheme="minorHAnsi"/>
                <w:b/>
                <w:bCs/>
                <w:lang w:eastAsia="en-GB"/>
              </w:rPr>
              <w:t>mltsociology</w:t>
            </w:r>
            <w:proofErr w:type="spellEnd"/>
            <w:r w:rsidRPr="00EE0C80">
              <w:rPr>
                <w:rFonts w:eastAsia="Times New Roman" w:cstheme="minorHAnsi"/>
                <w:lang w:eastAsia="en-GB"/>
              </w:rPr>
              <w:t xml:space="preserve"> on Twitter to keep an eye on </w:t>
            </w:r>
            <w:r w:rsidR="00EE0C80" w:rsidRPr="00EE0C80">
              <w:rPr>
                <w:rFonts w:eastAsia="Times New Roman" w:cstheme="minorHAnsi"/>
                <w:lang w:eastAsia="en-GB"/>
              </w:rPr>
              <w:t xml:space="preserve">articles or further documentaries to watch </w:t>
            </w:r>
          </w:p>
        </w:tc>
      </w:tr>
      <w:tr w:rsidR="00B80520" w:rsidRPr="00610E12" w14:paraId="6026B792" w14:textId="77777777" w:rsidTr="004A3504">
        <w:trPr>
          <w:trHeight w:val="465"/>
        </w:trPr>
        <w:tc>
          <w:tcPr>
            <w:tcW w:w="8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4AF666C6" w14:textId="13EA5997" w:rsidR="00DF3D79" w:rsidRPr="00610E12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2 (13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19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45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6AB6BF4" w14:textId="3DED4A79" w:rsidR="00FC21F6" w:rsidRDefault="004A3504" w:rsidP="00FC21F6">
            <w:pPr>
              <w:rPr>
                <w:rFonts w:cstheme="minorHAnsi"/>
              </w:rPr>
            </w:pPr>
            <w:r w:rsidRPr="004A3504">
              <w:rPr>
                <w:rFonts w:cstheme="minorHAnsi"/>
                <w:b/>
                <w:bCs/>
              </w:rPr>
              <w:t>Happy</w:t>
            </w:r>
            <w:r w:rsidRPr="004A3504">
              <w:rPr>
                <w:rFonts w:cstheme="minorHAnsi"/>
              </w:rPr>
              <w:t>: Finding joy in every day and letting go of perfect</w:t>
            </w:r>
          </w:p>
          <w:p w14:paraId="29918226" w14:textId="0A5F06F4" w:rsidR="00FC21F6" w:rsidRPr="004A3504" w:rsidRDefault="004A3504" w:rsidP="00FC21F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B1EA7B3" wp14:editId="4061F9D9">
                  <wp:extent cx="1533525" cy="2132965"/>
                  <wp:effectExtent l="0" t="0" r="9525" b="635"/>
                  <wp:docPr id="11" name="Picture 1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703A9B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57" cy="215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CF177" w14:textId="483E6A5B" w:rsidR="00B47B7E" w:rsidRPr="00EE0C80" w:rsidRDefault="00B47B7E" w:rsidP="004B2BE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70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0ECEF52" w14:textId="64F76CA5" w:rsidR="002B156A" w:rsidRDefault="00FE21D0" w:rsidP="00B80520">
            <w:pPr>
              <w:pStyle w:val="NormalWeb"/>
              <w:spacing w:before="0" w:beforeAutospacing="0" w:after="0" w:afterAutospacing="0" w:line="37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E2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Tiger 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currently available as a limited series on </w:t>
            </w:r>
            <w:r w:rsidRPr="00FE21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Netflix</w:t>
            </w:r>
          </w:p>
          <w:p w14:paraId="4E2CC703" w14:textId="0327208B" w:rsidR="00FE21D0" w:rsidRDefault="00FE21D0" w:rsidP="00B80520">
            <w:pPr>
              <w:pStyle w:val="NormalWeb"/>
              <w:spacing w:before="0" w:beforeAutospacing="0" w:after="0" w:afterAutospacing="0" w:line="37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E21D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An exploration of big cat breeding and its bizarre underworld,</w:t>
            </w:r>
            <w:proofErr w:type="gramEnd"/>
            <w:r w:rsidRPr="00FE21D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populated by eccentric characters.</w:t>
            </w:r>
          </w:p>
          <w:p w14:paraId="39A8620F" w14:textId="75DBEDF1" w:rsidR="00FE21D0" w:rsidRPr="00EE0C80" w:rsidRDefault="00FE21D0" w:rsidP="00B80520">
            <w:pPr>
              <w:pStyle w:val="NormalWeb"/>
              <w:spacing w:before="0" w:beforeAutospacing="0" w:after="0" w:afterAutospacing="0" w:line="37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EC2C812" wp14:editId="579ED390">
                  <wp:extent cx="2295525" cy="1791076"/>
                  <wp:effectExtent l="0" t="0" r="0" b="0"/>
                  <wp:docPr id="16" name="Picture 16" descr="A picture containing person, indoor, holding, woma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708C52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169" cy="1793920"/>
                          </a:xfrm>
                          <a:prstGeom prst="rect">
                            <a:avLst/>
                          </a:prstGeom>
                          <a:effectLst>
                            <a:softEdge rad="177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D124227" w14:textId="37AE0837" w:rsidR="00FE21D0" w:rsidRDefault="00FE21D0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72968B" wp14:editId="093FFB7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496570</wp:posOffset>
                      </wp:positionV>
                      <wp:extent cx="1162050" cy="8477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616CB" w14:textId="4E4EF82E" w:rsidR="00FE21D0" w:rsidRDefault="00FE21D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93D666" wp14:editId="2E76EFD8">
                                        <wp:extent cx="933450" cy="739140"/>
                                        <wp:effectExtent l="0" t="0" r="0" b="3810"/>
                                        <wp:docPr id="18" name="Picture 18" descr="A picture containing drawing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2707970.tmp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0225" cy="74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2968B" id="Text Box 17" o:spid="_x0000_s1027" type="#_x0000_t202" style="position:absolute;margin-left:66.25pt;margin-top:39.1pt;width:91.5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" fillcolor="white [3201]" stroked="f" strokeweight=".5pt">
                      <v:textbox>
                        <w:txbxContent>
                          <w:p w14:paraId="266616CB" w14:textId="4E4EF82E" w:rsidR="00FE21D0" w:rsidRDefault="00FE21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3D666" wp14:editId="2E76EFD8">
                                  <wp:extent cx="933450" cy="739140"/>
                                  <wp:effectExtent l="0" t="0" r="0" b="3810"/>
                                  <wp:docPr id="18" name="Picture 18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707970.tmp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225" cy="74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lang w:eastAsia="en-GB"/>
              </w:rPr>
              <w:t xml:space="preserve">Mindfulness/Yoga - YouTube </w:t>
            </w:r>
            <w:proofErr w:type="gramStart"/>
            <w:r>
              <w:rPr>
                <w:rFonts w:eastAsia="Times New Roman" w:cstheme="minorHAnsi"/>
                <w:lang w:eastAsia="en-GB"/>
              </w:rPr>
              <w:t>videos  for</w:t>
            </w:r>
            <w:proofErr w:type="gramEnd"/>
            <w:r>
              <w:rPr>
                <w:rFonts w:eastAsia="Times New Roman" w:cstheme="minorHAnsi"/>
                <w:lang w:eastAsia="en-GB"/>
              </w:rPr>
              <w:t xml:space="preserve"> every intention! Give your mind and body focus. </w:t>
            </w:r>
            <w:r w:rsidR="004B2BE5">
              <w:rPr>
                <w:rFonts w:eastAsia="Times New Roman" w:cstheme="minorHAnsi"/>
                <w:lang w:eastAsia="en-GB"/>
              </w:rPr>
              <w:t xml:space="preserve">      </w:t>
            </w:r>
          </w:p>
          <w:p w14:paraId="277759A7" w14:textId="359F3481" w:rsidR="00EE0C80" w:rsidRDefault="004B2BE5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                          </w:t>
            </w:r>
          </w:p>
          <w:p w14:paraId="15C38277" w14:textId="132C5E8D" w:rsidR="00EE0C80" w:rsidRDefault="00EE0C80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E0C80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0B92C9BC" wp14:editId="2091C94B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146050</wp:posOffset>
                  </wp:positionV>
                  <wp:extent cx="61595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0709" y="21009"/>
                      <wp:lineTo x="2070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4F06E6" w14:textId="4C462B64" w:rsidR="00EE0C80" w:rsidRDefault="00EE0C80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31C683C" w14:textId="77777777" w:rsidR="00EE0C80" w:rsidRDefault="00EE0C80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EBE484D" w14:textId="77777777" w:rsidR="00EE0C80" w:rsidRDefault="00EE0C80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EFA019E" w14:textId="77777777" w:rsidR="00EE0C80" w:rsidRDefault="00EE0C80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8076AF8" w14:textId="283406EA" w:rsidR="00FC1E1B" w:rsidRPr="00EE0C80" w:rsidRDefault="00FC1E1B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EE0C80">
              <w:rPr>
                <w:rFonts w:eastAsia="Times New Roman" w:cstheme="minorHAnsi"/>
                <w:lang w:eastAsia="en-GB"/>
              </w:rPr>
              <w:t xml:space="preserve">Please follow </w:t>
            </w:r>
            <w:r w:rsidRPr="00EE0C80">
              <w:rPr>
                <w:rFonts w:eastAsia="Times New Roman" w:cstheme="minorHAnsi"/>
                <w:b/>
                <w:bCs/>
                <w:lang w:eastAsia="en-GB"/>
              </w:rPr>
              <w:t>@</w:t>
            </w:r>
            <w:proofErr w:type="spellStart"/>
            <w:r w:rsidR="00EE0C80" w:rsidRPr="00EE0C80">
              <w:rPr>
                <w:rFonts w:eastAsia="Times New Roman" w:cstheme="minorHAnsi"/>
                <w:b/>
                <w:bCs/>
                <w:lang w:eastAsia="en-GB"/>
              </w:rPr>
              <w:t>mltsociology</w:t>
            </w:r>
            <w:proofErr w:type="spellEnd"/>
            <w:r w:rsidRPr="00EE0C80">
              <w:rPr>
                <w:rFonts w:eastAsia="Times New Roman" w:cstheme="minorHAnsi"/>
                <w:lang w:eastAsia="en-GB"/>
              </w:rPr>
              <w:t xml:space="preserve"> on Twitter </w:t>
            </w:r>
            <w:r w:rsidR="00EE0C80" w:rsidRPr="00EE0C80">
              <w:rPr>
                <w:rFonts w:eastAsia="Times New Roman" w:cstheme="minorHAnsi"/>
                <w:lang w:eastAsia="en-GB"/>
              </w:rPr>
              <w:t>to keep an eye on articles or further documentaries to watch</w:t>
            </w:r>
          </w:p>
          <w:p w14:paraId="141F4289" w14:textId="77777777" w:rsidR="004E2CC2" w:rsidRPr="00EE0C80" w:rsidRDefault="004E2CC2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BC6AEA5" w14:textId="591BA1E9" w:rsidR="004E2CC2" w:rsidRPr="00EE0C80" w:rsidRDefault="004E2CC2" w:rsidP="00B47B7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bookmarkStart w:id="0" w:name="_GoBack"/>
        <w:bookmarkEnd w:id="0"/>
      </w:tr>
    </w:tbl>
    <w:p w14:paraId="4CE17D04" w14:textId="0B380708" w:rsidR="004B12EE" w:rsidRPr="00610E12" w:rsidRDefault="00DF3D79" w:rsidP="00DF3D79">
      <w:pPr>
        <w:tabs>
          <w:tab w:val="left" w:pos="4290"/>
        </w:tabs>
        <w:rPr>
          <w:rFonts w:ascii="Century Gothic" w:hAnsi="Century Gothic"/>
          <w:sz w:val="20"/>
          <w:szCs w:val="20"/>
          <w:lang w:val="en-US"/>
        </w:rPr>
      </w:pPr>
      <w:r w:rsidRPr="00610E12">
        <w:rPr>
          <w:rFonts w:ascii="Century Gothic" w:hAnsi="Century Gothic"/>
          <w:sz w:val="20"/>
          <w:szCs w:val="20"/>
          <w:lang w:val="en-US"/>
        </w:rPr>
        <w:tab/>
      </w:r>
    </w:p>
    <w:p w14:paraId="40B2AAB2" w14:textId="77777777" w:rsidR="00DF3D79" w:rsidRPr="00610E12" w:rsidRDefault="00DF3D79" w:rsidP="00DF3D79">
      <w:pPr>
        <w:tabs>
          <w:tab w:val="left" w:pos="4290"/>
        </w:tabs>
        <w:rPr>
          <w:rFonts w:ascii="Century Gothic" w:hAnsi="Century Gothic"/>
          <w:sz w:val="20"/>
          <w:szCs w:val="20"/>
          <w:lang w:val="en-US"/>
        </w:rPr>
      </w:pPr>
    </w:p>
    <w:sectPr w:rsidR="00DF3D79" w:rsidRPr="00610E12" w:rsidSect="009F6665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EB1B" w14:textId="77777777" w:rsidR="00AA6332" w:rsidRDefault="00AA6332" w:rsidP="00DF3D79">
      <w:pPr>
        <w:spacing w:after="0" w:line="240" w:lineRule="auto"/>
      </w:pPr>
      <w:r>
        <w:separator/>
      </w:r>
    </w:p>
  </w:endnote>
  <w:endnote w:type="continuationSeparator" w:id="0">
    <w:p w14:paraId="676EECA5" w14:textId="77777777" w:rsidR="00AA6332" w:rsidRDefault="00AA6332" w:rsidP="00DF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1AD4" w14:textId="77777777" w:rsidR="00AA6332" w:rsidRDefault="00AA6332" w:rsidP="00DF3D79">
      <w:pPr>
        <w:spacing w:after="0" w:line="240" w:lineRule="auto"/>
      </w:pPr>
      <w:r>
        <w:separator/>
      </w:r>
    </w:p>
  </w:footnote>
  <w:footnote w:type="continuationSeparator" w:id="0">
    <w:p w14:paraId="0C615B62" w14:textId="77777777" w:rsidR="00AA6332" w:rsidRDefault="00AA6332" w:rsidP="00DF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52E6" w14:textId="4256C5B0" w:rsidR="004E2CC2" w:rsidRPr="004E2CC2" w:rsidRDefault="00B80520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Sociology</w:t>
    </w:r>
    <w:r w:rsidR="004E2CC2" w:rsidRPr="004E2CC2">
      <w:rPr>
        <w:rFonts w:ascii="Century Gothic" w:hAnsi="Century Gothic"/>
        <w:b/>
        <w:bCs/>
      </w:rPr>
      <w:t xml:space="preserve"> Department</w:t>
    </w:r>
    <w:r w:rsidR="00EE0C80">
      <w:rPr>
        <w:rFonts w:ascii="Century Gothic" w:hAnsi="Century Gothic"/>
        <w:b/>
        <w:bCs/>
      </w:rPr>
      <w:t xml:space="preserve"> (16+) </w:t>
    </w:r>
  </w:p>
  <w:p w14:paraId="2E80FA90" w14:textId="1FC35DB6" w:rsidR="00DF3D79" w:rsidRDefault="00DF3D79">
    <w:pPr>
      <w:pStyle w:val="Header"/>
      <w:rPr>
        <w:rFonts w:ascii="Century Gothic" w:hAnsi="Century Gothic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A6126B" wp14:editId="0030152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755650" cy="468694"/>
          <wp:effectExtent l="0" t="0" r="6350" b="7620"/>
          <wp:wrapTight wrapText="bothSides">
            <wp:wrapPolygon edited="0">
              <wp:start x="0" y="0"/>
              <wp:lineTo x="0" y="21073"/>
              <wp:lineTo x="21237" y="21073"/>
              <wp:lineTo x="212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6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CC2">
      <w:rPr>
        <w:rFonts w:ascii="Century Gothic" w:hAnsi="Century Gothic"/>
      </w:rPr>
      <w:t>‘</w:t>
    </w:r>
    <w:proofErr w:type="spellStart"/>
    <w:r w:rsidR="004E2CC2">
      <w:rPr>
        <w:rFonts w:ascii="Century Gothic" w:hAnsi="Century Gothic"/>
      </w:rPr>
      <w:t>Eggcellent</w:t>
    </w:r>
    <w:proofErr w:type="spellEnd"/>
    <w:r w:rsidR="004E2CC2">
      <w:rPr>
        <w:rFonts w:ascii="Century Gothic" w:hAnsi="Century Gothic"/>
      </w:rPr>
      <w:t>’ Easter Entertainment!</w:t>
    </w:r>
  </w:p>
  <w:p w14:paraId="2974DD00" w14:textId="77777777" w:rsidR="004E2CC2" w:rsidRPr="00DF3D79" w:rsidRDefault="004E2CC2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502"/>
    <w:multiLevelType w:val="hybridMultilevel"/>
    <w:tmpl w:val="E16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DF8"/>
    <w:multiLevelType w:val="hybridMultilevel"/>
    <w:tmpl w:val="18DC1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00ED"/>
    <w:multiLevelType w:val="multilevel"/>
    <w:tmpl w:val="73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79"/>
    <w:rsid w:val="000E4E03"/>
    <w:rsid w:val="002029ED"/>
    <w:rsid w:val="002B156A"/>
    <w:rsid w:val="002E5C65"/>
    <w:rsid w:val="00326F09"/>
    <w:rsid w:val="004A3504"/>
    <w:rsid w:val="004B12EE"/>
    <w:rsid w:val="004B2BE5"/>
    <w:rsid w:val="004E2CC2"/>
    <w:rsid w:val="00610E12"/>
    <w:rsid w:val="006B2EA6"/>
    <w:rsid w:val="007212B4"/>
    <w:rsid w:val="00961697"/>
    <w:rsid w:val="009F6665"/>
    <w:rsid w:val="00AA6332"/>
    <w:rsid w:val="00B47B7E"/>
    <w:rsid w:val="00B52350"/>
    <w:rsid w:val="00B80520"/>
    <w:rsid w:val="00BA0A33"/>
    <w:rsid w:val="00C57FE0"/>
    <w:rsid w:val="00DB7945"/>
    <w:rsid w:val="00DC5F73"/>
    <w:rsid w:val="00DF3D79"/>
    <w:rsid w:val="00E42B72"/>
    <w:rsid w:val="00EE0C80"/>
    <w:rsid w:val="00F02A4B"/>
    <w:rsid w:val="00FC1E1B"/>
    <w:rsid w:val="00FC21F6"/>
    <w:rsid w:val="00FE21D0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A2D0"/>
  <w15:chartTrackingRefBased/>
  <w15:docId w15:val="{E6279A2F-F099-4EAD-9599-C977A32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79"/>
  </w:style>
  <w:style w:type="paragraph" w:styleId="Footer">
    <w:name w:val="footer"/>
    <w:basedOn w:val="Normal"/>
    <w:link w:val="Foot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79"/>
  </w:style>
  <w:style w:type="paragraph" w:customStyle="1" w:styleId="paragraph">
    <w:name w:val="paragraph"/>
    <w:basedOn w:val="Normal"/>
    <w:rsid w:val="00D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D79"/>
  </w:style>
  <w:style w:type="character" w:customStyle="1" w:styleId="eop">
    <w:name w:val="eop"/>
    <w:basedOn w:val="DefaultParagraphFont"/>
    <w:rsid w:val="00DF3D79"/>
  </w:style>
  <w:style w:type="character" w:customStyle="1" w:styleId="contextualspellingandgrammarerror">
    <w:name w:val="contextualspellingandgrammarerror"/>
    <w:basedOn w:val="DefaultParagraphFont"/>
    <w:rsid w:val="00DF3D79"/>
  </w:style>
  <w:style w:type="character" w:styleId="Hyperlink">
    <w:name w:val="Hyperlink"/>
    <w:basedOn w:val="DefaultParagraphFont"/>
    <w:uiPriority w:val="99"/>
    <w:unhideWhenUsed/>
    <w:rsid w:val="006B2EA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3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3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0C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0C80"/>
    <w:rPr>
      <w:b/>
      <w:bCs/>
    </w:rPr>
  </w:style>
  <w:style w:type="character" w:styleId="Emphasis">
    <w:name w:val="Emphasis"/>
    <w:basedOn w:val="DefaultParagraphFont"/>
    <w:uiPriority w:val="20"/>
    <w:qFormat/>
    <w:rsid w:val="00EE0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Taylor</dc:creator>
  <cp:keywords/>
  <dc:description/>
  <cp:lastModifiedBy>Danielle Curtis</cp:lastModifiedBy>
  <cp:revision>3</cp:revision>
  <dcterms:created xsi:type="dcterms:W3CDTF">2020-04-03T13:15:00Z</dcterms:created>
  <dcterms:modified xsi:type="dcterms:W3CDTF">2020-04-03T13:39:00Z</dcterms:modified>
</cp:coreProperties>
</file>